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980"/>
          <w:tab w:val="center" w:pos="4860"/>
        </w:tabs>
        <w:spacing w:after="84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  <w:t xml:space="preserve">Registration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  <w:tab/>
        <w:t xml:space="preserve">Due by November 18, 2019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1980"/>
          <w:tab w:val="center" w:pos="4860"/>
        </w:tabs>
        <w:spacing w:after="71" w:line="240" w:lineRule="auto"/>
        <w:ind w:right="-3222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Date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  <w:tab/>
        <w:t xml:space="preserve">December 7, 2019, 2:00-7:00 p.m.</w:t>
      </w:r>
    </w:p>
    <w:p w:rsidR="00000000" w:rsidDel="00000000" w:rsidP="00000000" w:rsidRDefault="00000000" w:rsidRPr="00000000" w14:paraId="00000003">
      <w:pPr>
        <w:tabs>
          <w:tab w:val="right" w:pos="1980"/>
          <w:tab w:val="center" w:pos="4860"/>
        </w:tabs>
        <w:spacing w:after="71" w:line="240" w:lineRule="auto"/>
        <w:ind w:right="-3222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Set-Up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  <w:tab/>
        <w:t xml:space="preserve">December 7, 2019 10:00-1pm</w:t>
      </w:r>
    </w:p>
    <w:p w:rsidR="00000000" w:rsidDel="00000000" w:rsidP="00000000" w:rsidRDefault="00000000" w:rsidRPr="00000000" w14:paraId="00000004">
      <w:pPr>
        <w:tabs>
          <w:tab w:val="right" w:pos="1980"/>
          <w:tab w:val="center" w:pos="4860"/>
        </w:tabs>
        <w:spacing w:after="71" w:line="240" w:lineRule="auto"/>
        <w:ind w:right="-3222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Location: </w:t>
      </w:r>
      <w:r w:rsidDel="00000000" w:rsidR="00000000" w:rsidRPr="00000000">
        <w:rPr>
          <w:b w:val="1"/>
          <w:sz w:val="28"/>
          <w:szCs w:val="28"/>
          <w:rtl w:val="0"/>
        </w:rPr>
        <w:tab/>
        <w:t xml:space="preserve">1018 US 70 Hwy Garner, NC 27529</w:t>
      </w:r>
    </w:p>
    <w:p w:rsidR="00000000" w:rsidDel="00000000" w:rsidP="00000000" w:rsidRDefault="00000000" w:rsidRPr="00000000" w14:paraId="00000005">
      <w:pPr>
        <w:tabs>
          <w:tab w:val="right" w:pos="1980"/>
          <w:tab w:val="center" w:pos="4860"/>
        </w:tabs>
        <w:spacing w:after="71" w:line="240" w:lineRule="auto"/>
        <w:ind w:right="-3222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Take-Down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  <w:tab/>
        <w:t xml:space="preserve">December 7, 2019 (after the festival)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RULES: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5840" w:w="12240"/>
          <w:pgMar w:bottom="630" w:top="450" w:left="763" w:right="7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Open to non-profits, organizations, churches etc.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Registration is due by November 18, 2019.  Please register online.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Trees should be 6 feet tall.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trees will be assigned an identification number for attendees to vote on best decorated tree.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Winning trees will be determined by festival participants. A ballot box will be placed at designated area with your assigned number.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winners will be announced between 6 and 7 p.m.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Participants are to provide trees and decorations including lights. Decorations must be non-flammable, non-edible, and of non-hazardous materials.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Trees can be LIVE or ARTIFICIAL.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Participants may have a small table no more than 5 x 5 set up by tree to promote or explain their charity.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Participants will decorate trees on December 7 between 10 a.m. and 1 p.m.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Participants are responsible for cleanup and/or removal/disposal after festival.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Decorations must be done in good taste…creative and fun…remember this is an event for families and children.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Decorations must be securely attached to tree.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tinsel please.  This is an outdoor event.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Participants must provide their own extension cord in good condition…everything must be plugged into this cord OR use battery-operated lights. Lights…attached to tree…LED only (CSA Approved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.please test before setting up.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CNCB is not responsible for any loss or damage to your tree, lights, decorations, or signage, before during and/or after event.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0"/>
        </w:tabs>
        <w:spacing w:after="0" w:before="0" w:line="240" w:lineRule="auto"/>
        <w:ind w:left="450" w:right="0" w:hanging="45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Remember the more votes for your tree the better chance you have to win $500. so encourage folks to come out to see your school’s or team tree.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b w:val="1"/>
          <w:sz w:val="36"/>
          <w:szCs w:val="36"/>
        </w:rPr>
        <w:sectPr>
          <w:type w:val="continuous"/>
          <w:pgSz w:h="15840" w:w="12240"/>
          <w:pgMar w:bottom="630" w:top="450" w:left="763" w:right="630" w:header="720" w:footer="720"/>
          <w:cols w:equalWidth="0" w:num="2">
            <w:col w:space="88" w:w="5379.5"/>
            <w:col w:space="0" w:w="5379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Application Form </w:t>
      </w:r>
      <w:r w:rsidDel="00000000" w:rsidR="00000000" w:rsidRPr="00000000">
        <w:rPr>
          <w:b w:val="1"/>
          <w:sz w:val="28"/>
          <w:szCs w:val="28"/>
          <w:rtl w:val="0"/>
        </w:rPr>
        <w:t xml:space="preserve">(due by November 18, 2019):</w:t>
      </w:r>
      <w:r w:rsidDel="00000000" w:rsidR="00000000" w:rsidRPr="00000000">
        <w:rPr>
          <w:rtl w:val="0"/>
        </w:rPr>
      </w:r>
    </w:p>
    <w:tbl>
      <w:tblPr>
        <w:tblStyle w:val="Table1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8550"/>
        <w:tblGridChange w:id="0">
          <w:tblGrid>
            <w:gridCol w:w="2335"/>
            <w:gridCol w:w="8550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 w14:paraId="0000001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Company Name: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Name: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 #s: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City, State Zip: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ind w:left="288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  <w:hyperlink r:id="rId12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www.communitynavigatorscommunitybuilders.org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</w:t>
      </w:r>
      <w:hyperlink r:id="rId13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communitynavigatorscb@gmail.com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360" w:left="763" w:right="1397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5886450</wp:posOffset>
          </wp:positionH>
          <wp:positionV relativeFrom="paragraph">
            <wp:posOffset>-601344</wp:posOffset>
          </wp:positionV>
          <wp:extent cx="1217320" cy="1186917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1">
                    <a:off x="0" y="0"/>
                    <a:ext cx="1217320" cy="118691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Rule="auto"/>
      <w:ind w:left="990"/>
      <w:rPr/>
    </w:pPr>
    <w:r w:rsidDel="00000000" w:rsidR="00000000" w:rsidRPr="00000000">
      <w:rPr>
        <w:b w:val="1"/>
        <w:i w:val="1"/>
        <w:sz w:val="36"/>
        <w:szCs w:val="36"/>
        <w:rtl w:val="0"/>
      </w:rPr>
      <w:t xml:space="preserve">Community Navigators Community Builders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-380999</wp:posOffset>
              </wp:positionV>
              <wp:extent cx="828675" cy="98425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31663" y="3287875"/>
                        <a:ext cx="828675" cy="984250"/>
                        <a:chOff x="4931663" y="3287875"/>
                        <a:chExt cx="828675" cy="984250"/>
                      </a:xfrm>
                    </wpg:grpSpPr>
                    <wpg:grpSp>
                      <wpg:cNvGrpSpPr/>
                      <wpg:grpSpPr>
                        <a:xfrm>
                          <a:off x="4931663" y="3287875"/>
                          <a:ext cx="828675" cy="984250"/>
                          <a:chOff x="0" y="0"/>
                          <a:chExt cx="1217536" cy="118760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217525" cy="11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 flipH="1" rot="10800000">
                            <a:off x="0" y="0"/>
                            <a:ext cx="1217536" cy="118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8" name="Shape 8"/>
                        <wps:spPr>
                          <a:xfrm>
                            <a:off x="300177" y="1042543"/>
                            <a:ext cx="30692" cy="13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-380999</wp:posOffset>
              </wp:positionV>
              <wp:extent cx="828675" cy="984250"/>
              <wp:effectExtent b="0" l="0" r="0" t="0"/>
              <wp:wrapSquare wrapText="bothSides" distB="0" distT="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8675" cy="984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5295900</wp:posOffset>
              </wp:positionH>
              <wp:positionV relativeFrom="paragraph">
                <wp:posOffset>-380999</wp:posOffset>
              </wp:positionV>
              <wp:extent cx="1950720" cy="279019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370640" y="2384905"/>
                        <a:ext cx="1950720" cy="2790190"/>
                        <a:chOff x="4370640" y="2384905"/>
                        <a:chExt cx="1950720" cy="2790190"/>
                      </a:xfrm>
                    </wpg:grpSpPr>
                    <wpg:grpSp>
                      <wpg:cNvGrpSpPr/>
                      <wpg:grpSpPr>
                        <a:xfrm>
                          <a:off x="4370640" y="2384905"/>
                          <a:ext cx="1950720" cy="2790190"/>
                          <a:chOff x="0" y="0"/>
                          <a:chExt cx="2493646" cy="3285617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493625" cy="32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 rot="-10799999">
                            <a:off x="1276109" y="0"/>
                            <a:ext cx="1217537" cy="118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896874"/>
                            <a:ext cx="1991741" cy="238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5295900</wp:posOffset>
              </wp:positionH>
              <wp:positionV relativeFrom="paragraph">
                <wp:posOffset>-380999</wp:posOffset>
              </wp:positionV>
              <wp:extent cx="1950720" cy="279019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720" cy="2790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spacing w:after="0" w:lineRule="auto"/>
      <w:ind w:left="90"/>
      <w:rPr>
        <w:b w:val="1"/>
        <w:color w:val="ff0000"/>
        <w:sz w:val="40"/>
        <w:szCs w:val="40"/>
      </w:rPr>
    </w:pPr>
    <w:bookmarkStart w:colFirst="0" w:colLast="0" w:name="_gjdgxs" w:id="0"/>
    <w:bookmarkEnd w:id="0"/>
    <w:r w:rsidDel="00000000" w:rsidR="00000000" w:rsidRPr="00000000">
      <w:rPr>
        <w:b w:val="1"/>
        <w:color w:val="ff0000"/>
        <w:sz w:val="40"/>
        <w:szCs w:val="40"/>
        <w:rtl w:val="0"/>
      </w:rPr>
      <w:t xml:space="preserve">     WIN MONEY FOR YOUR ORGANIZATION</w:t>
    </w:r>
  </w:p>
  <w:p w:rsidR="00000000" w:rsidDel="00000000" w:rsidP="00000000" w:rsidRDefault="00000000" w:rsidRPr="00000000" w14:paraId="0000002F">
    <w:pPr>
      <w:spacing w:after="0" w:lineRule="auto"/>
      <w:ind w:left="90"/>
      <w:jc w:val="center"/>
      <w:rPr>
        <w:b w:val="1"/>
        <w:sz w:val="40"/>
        <w:szCs w:val="40"/>
      </w:rPr>
    </w:pPr>
    <w:r w:rsidDel="00000000" w:rsidR="00000000" w:rsidRPr="00000000">
      <w:rPr>
        <w:b w:val="1"/>
        <w:sz w:val="40"/>
        <w:szCs w:val="40"/>
        <w:rtl w:val="0"/>
      </w:rPr>
      <w:t xml:space="preserve">      </w:t>
    </w:r>
    <w:r w:rsidDel="00000000" w:rsidR="00000000" w:rsidRPr="00000000">
      <w:rPr>
        <w:b w:val="1"/>
        <w:sz w:val="36"/>
        <w:szCs w:val="36"/>
        <w:rtl w:val="0"/>
      </w:rPr>
      <w:t xml:space="preserve">Christmas Town Charity Tree Decorating Contest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after="0" w:lineRule="auto"/>
      <w:ind w:left="99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hyperlink" Target="mailto:communitynavigatorscb@gmail.com" TargetMode="External"/><Relationship Id="rId12" Type="http://schemas.openxmlformats.org/officeDocument/2006/relationships/hyperlink" Target="http://www.communitynavigatorscommunitybuilder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5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